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E5" w:rsidRPr="00CE637F" w:rsidRDefault="00F047E5" w:rsidP="008310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E637F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F07ED0" w:rsidRPr="00CE637F" w:rsidRDefault="00831049" w:rsidP="008310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E637F">
        <w:rPr>
          <w:rFonts w:ascii="Times New Roman" w:hAnsi="Times New Roman" w:cs="Times New Roman"/>
          <w:b/>
          <w:sz w:val="24"/>
        </w:rPr>
        <w:t>Tra</w:t>
      </w:r>
      <w:proofErr w:type="spellEnd"/>
      <w:r w:rsidRPr="00CE637F">
        <w:rPr>
          <w:rFonts w:ascii="Times New Roman" w:hAnsi="Times New Roman" w:cs="Times New Roman"/>
          <w:b/>
          <w:sz w:val="24"/>
          <w:lang w:val="en-US"/>
        </w:rPr>
        <w:t>i</w:t>
      </w:r>
      <w:proofErr w:type="spellStart"/>
      <w:r w:rsidRPr="00CE637F">
        <w:rPr>
          <w:rFonts w:ascii="Times New Roman" w:hAnsi="Times New Roman" w:cs="Times New Roman"/>
          <w:b/>
          <w:sz w:val="24"/>
        </w:rPr>
        <w:t>ner</w:t>
      </w:r>
      <w:proofErr w:type="spellEnd"/>
      <w:r w:rsidRPr="00CE63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E637F">
        <w:rPr>
          <w:rFonts w:ascii="Times New Roman" w:hAnsi="Times New Roman" w:cs="Times New Roman"/>
          <w:b/>
          <w:sz w:val="24"/>
        </w:rPr>
        <w:t>for</w:t>
      </w:r>
      <w:proofErr w:type="spellEnd"/>
      <w:r w:rsidRPr="00CE63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E637F">
        <w:rPr>
          <w:rFonts w:ascii="Times New Roman" w:hAnsi="Times New Roman" w:cs="Times New Roman"/>
          <w:b/>
          <w:sz w:val="24"/>
        </w:rPr>
        <w:t>Braces</w:t>
      </w:r>
      <w:proofErr w:type="spellEnd"/>
      <w:r w:rsidRPr="00CE637F">
        <w:rPr>
          <w:rFonts w:ascii="Times New Roman" w:hAnsi="Times New Roman" w:cs="Times New Roman"/>
          <w:b/>
          <w:sz w:val="24"/>
        </w:rPr>
        <w:t xml:space="preserve"> (T4B)</w:t>
      </w:r>
    </w:p>
    <w:p w:rsidR="00745BA9" w:rsidRPr="00CE637F" w:rsidRDefault="00155218" w:rsidP="008310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E637F">
        <w:rPr>
          <w:rFonts w:ascii="Times New Roman" w:hAnsi="Times New Roman" w:cs="Times New Roman"/>
          <w:b/>
          <w:sz w:val="24"/>
        </w:rPr>
        <w:t>Трейнер для ношения с брекетами</w:t>
      </w:r>
      <w:r w:rsidR="00293F92" w:rsidRPr="00CE637F">
        <w:rPr>
          <w:rFonts w:ascii="Times New Roman" w:hAnsi="Times New Roman" w:cs="Times New Roman"/>
          <w:b/>
          <w:sz w:val="24"/>
        </w:rPr>
        <w:t xml:space="preserve"> (T4B)</w:t>
      </w:r>
    </w:p>
    <w:p w:rsidR="009E5CAE" w:rsidRPr="00CE637F" w:rsidRDefault="009E5CAE" w:rsidP="009E5CAE">
      <w:pPr>
        <w:pStyle w:val="a3"/>
        <w:rPr>
          <w:rFonts w:ascii="Times New Roman" w:hAnsi="Times New Roman" w:cs="Times New Roman"/>
        </w:rPr>
      </w:pPr>
    </w:p>
    <w:p w:rsidR="00831049" w:rsidRPr="00CE637F" w:rsidRDefault="009E5CAE" w:rsidP="009E5CAE">
      <w:pPr>
        <w:pStyle w:val="a3"/>
        <w:rPr>
          <w:rFonts w:ascii="Times New Roman" w:hAnsi="Times New Roman" w:cs="Times New Roman"/>
          <w:b/>
        </w:rPr>
      </w:pPr>
      <w:proofErr w:type="spellStart"/>
      <w:r w:rsidRPr="00CE637F">
        <w:rPr>
          <w:rFonts w:ascii="Times New Roman" w:hAnsi="Times New Roman" w:cs="Times New Roman"/>
          <w:b/>
        </w:rPr>
        <w:t>Trainer</w:t>
      </w:r>
      <w:proofErr w:type="spellEnd"/>
      <w:r w:rsidRPr="00CE637F">
        <w:rPr>
          <w:rFonts w:ascii="Times New Roman" w:hAnsi="Times New Roman" w:cs="Times New Roman"/>
          <w:b/>
        </w:rPr>
        <w:t xml:space="preserve"> </w:t>
      </w:r>
      <w:proofErr w:type="spellStart"/>
      <w:r w:rsidRPr="00CE637F">
        <w:rPr>
          <w:rFonts w:ascii="Times New Roman" w:hAnsi="Times New Roman" w:cs="Times New Roman"/>
          <w:b/>
        </w:rPr>
        <w:t>for</w:t>
      </w:r>
      <w:proofErr w:type="spellEnd"/>
      <w:r w:rsidRPr="00CE637F">
        <w:rPr>
          <w:rFonts w:ascii="Times New Roman" w:hAnsi="Times New Roman" w:cs="Times New Roman"/>
          <w:b/>
        </w:rPr>
        <w:t xml:space="preserve"> </w:t>
      </w:r>
      <w:proofErr w:type="spellStart"/>
      <w:r w:rsidRPr="00CE637F">
        <w:rPr>
          <w:rFonts w:ascii="Times New Roman" w:hAnsi="Times New Roman" w:cs="Times New Roman"/>
          <w:b/>
        </w:rPr>
        <w:t>Braces</w:t>
      </w:r>
      <w:proofErr w:type="spellEnd"/>
      <w:r w:rsidR="00274FC7" w:rsidRPr="00CE637F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CE637F">
        <w:rPr>
          <w:rFonts w:ascii="Times New Roman" w:hAnsi="Times New Roman" w:cs="Times New Roman"/>
          <w:b/>
        </w:rPr>
        <w:t xml:space="preserve"> (T4B) — трейнер </w:t>
      </w:r>
      <w:r w:rsidR="00030387" w:rsidRPr="00CE637F">
        <w:rPr>
          <w:rFonts w:ascii="Times New Roman" w:hAnsi="Times New Roman" w:cs="Times New Roman"/>
          <w:b/>
        </w:rPr>
        <w:t>для ношения с брекетами,</w:t>
      </w:r>
      <w:r w:rsidRPr="00CE637F">
        <w:rPr>
          <w:rFonts w:ascii="Times New Roman" w:hAnsi="Times New Roman" w:cs="Times New Roman"/>
          <w:b/>
        </w:rPr>
        <w:t xml:space="preserve"> является частью трейнер-системы компании Myofunctional Research Co.</w:t>
      </w:r>
    </w:p>
    <w:p w:rsidR="009E5CAE" w:rsidRPr="00CE637F" w:rsidRDefault="00030387" w:rsidP="009E5CAE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Аппарат T4B защищает мягкие ткани рта, губ и щёк от раздражения, вызванного брекетами и дугами, — что является наиболее частой причиной дискомфорта на начальном этапе ортодонтического лечения.</w:t>
      </w:r>
    </w:p>
    <w:p w:rsidR="002072B7" w:rsidRPr="00CE637F" w:rsidRDefault="002072B7" w:rsidP="009E5CAE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В дополнение к этому аппарат T4B помогает в коррекции миофункциональных привычек, которые влияют на неправильное развитие зубов и челюстей. Речь идёт о таких вредных привычках, как: прокладывание языка, инфантильный тип</w:t>
      </w:r>
      <w:r w:rsidR="009576CD" w:rsidRPr="00CE637F">
        <w:rPr>
          <w:rFonts w:ascii="Times New Roman" w:hAnsi="Times New Roman" w:cs="Times New Roman"/>
        </w:rPr>
        <w:t xml:space="preserve"> глотания и ротовое дыхание. Их коррекция</w:t>
      </w:r>
      <w:r w:rsidRPr="00CE637F">
        <w:rPr>
          <w:rFonts w:ascii="Times New Roman" w:hAnsi="Times New Roman" w:cs="Times New Roman"/>
        </w:rPr>
        <w:t xml:space="preserve"> повышает эффективность и стабильность результатов ортодонтического лечения.</w:t>
      </w:r>
    </w:p>
    <w:p w:rsidR="009576CD" w:rsidRPr="00CE637F" w:rsidRDefault="004E505F" w:rsidP="009E5CAE">
      <w:pPr>
        <w:pStyle w:val="a3"/>
        <w:rPr>
          <w:rFonts w:ascii="Times New Roman" w:hAnsi="Times New Roman" w:cs="Times New Roman"/>
          <w:b/>
          <w:sz w:val="24"/>
        </w:rPr>
      </w:pPr>
      <w:r w:rsidRPr="00CE637F">
        <w:rPr>
          <w:rFonts w:ascii="Times New Roman" w:hAnsi="Times New Roman" w:cs="Times New Roman"/>
          <w:b/>
          <w:sz w:val="24"/>
        </w:rPr>
        <w:t xml:space="preserve">Миофункциональный </w:t>
      </w:r>
      <w:r w:rsidR="009576CD" w:rsidRPr="00CE637F">
        <w:rPr>
          <w:rFonts w:ascii="Times New Roman" w:hAnsi="Times New Roman" w:cs="Times New Roman"/>
          <w:b/>
          <w:sz w:val="24"/>
        </w:rPr>
        <w:t>эффект.</w:t>
      </w:r>
    </w:p>
    <w:p w:rsidR="009576CD" w:rsidRPr="00CE637F" w:rsidRDefault="009576CD" w:rsidP="009E5CAE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Все аппараты трейнер-с</w:t>
      </w:r>
      <w:r w:rsidR="00155218" w:rsidRPr="00CE637F">
        <w:rPr>
          <w:rFonts w:ascii="Times New Roman" w:hAnsi="Times New Roman" w:cs="Times New Roman"/>
        </w:rPr>
        <w:t xml:space="preserve">истемы </w:t>
      </w:r>
      <w:r w:rsidR="0092600B" w:rsidRPr="00CE637F">
        <w:rPr>
          <w:rFonts w:ascii="Times New Roman" w:hAnsi="Times New Roman" w:cs="Times New Roman"/>
        </w:rPr>
        <w:t>предназначены для тренировки мышц полости рта</w:t>
      </w:r>
      <w:r w:rsidR="00FA00CE" w:rsidRPr="00CE637F">
        <w:rPr>
          <w:rFonts w:ascii="Times New Roman" w:hAnsi="Times New Roman" w:cs="Times New Roman"/>
        </w:rPr>
        <w:t>.</w:t>
      </w:r>
      <w:r w:rsidR="0092600B" w:rsidRPr="00CE637F">
        <w:rPr>
          <w:rFonts w:ascii="Times New Roman" w:hAnsi="Times New Roman" w:cs="Times New Roman"/>
        </w:rPr>
        <w:t xml:space="preserve"> </w:t>
      </w:r>
      <w:r w:rsidRPr="00CE637F">
        <w:rPr>
          <w:rFonts w:ascii="Times New Roman" w:hAnsi="Times New Roman" w:cs="Times New Roman"/>
        </w:rPr>
        <w:t>(</w:t>
      </w:r>
      <w:r w:rsidR="0092600B" w:rsidRPr="00CE637F">
        <w:rPr>
          <w:rFonts w:ascii="Times New Roman" w:hAnsi="Times New Roman" w:cs="Times New Roman"/>
        </w:rPr>
        <w:t xml:space="preserve">Миофункциональный </w:t>
      </w:r>
      <w:r w:rsidRPr="00CE637F">
        <w:rPr>
          <w:rFonts w:ascii="Times New Roman" w:hAnsi="Times New Roman" w:cs="Times New Roman"/>
        </w:rPr>
        <w:t>эффект)</w:t>
      </w:r>
      <w:r w:rsidR="00155218" w:rsidRPr="00CE637F">
        <w:rPr>
          <w:rFonts w:ascii="Times New Roman" w:hAnsi="Times New Roman" w:cs="Times New Roman"/>
        </w:rPr>
        <w:t>. Это помогает в коррекции зуб</w:t>
      </w:r>
      <w:r w:rsidRPr="00CE637F">
        <w:rPr>
          <w:rFonts w:ascii="Times New Roman" w:hAnsi="Times New Roman" w:cs="Times New Roman"/>
        </w:rPr>
        <w:t>ных рядов и выравниванию челюстей.</w:t>
      </w:r>
    </w:p>
    <w:p w:rsidR="003370C5" w:rsidRPr="00CE637F" w:rsidRDefault="003370C5" w:rsidP="009E5CAE">
      <w:pPr>
        <w:pStyle w:val="a3"/>
        <w:rPr>
          <w:rFonts w:ascii="Times New Roman" w:hAnsi="Times New Roman" w:cs="Times New Roman"/>
        </w:rPr>
      </w:pPr>
    </w:p>
    <w:p w:rsidR="003370C5" w:rsidRPr="00CE637F" w:rsidRDefault="003370C5" w:rsidP="003370C5">
      <w:pPr>
        <w:pStyle w:val="a3"/>
        <w:rPr>
          <w:rFonts w:ascii="Times New Roman" w:hAnsi="Times New Roman" w:cs="Times New Roman"/>
          <w:b/>
          <w:sz w:val="24"/>
        </w:rPr>
      </w:pPr>
      <w:r w:rsidRPr="00CE637F">
        <w:rPr>
          <w:rFonts w:ascii="Times New Roman" w:hAnsi="Times New Roman" w:cs="Times New Roman"/>
          <w:b/>
          <w:sz w:val="24"/>
        </w:rPr>
        <w:t>Инструкция по применению.</w:t>
      </w:r>
    </w:p>
    <w:p w:rsidR="003370C5" w:rsidRPr="00CE637F" w:rsidRDefault="003370C5" w:rsidP="003370C5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>Носите трейнер</w:t>
      </w:r>
      <w:r w:rsidR="00505353" w:rsidRPr="00CE637F">
        <w:rPr>
          <w:rFonts w:ascii="Times New Roman" w:hAnsi="Times New Roman" w:cs="Times New Roman"/>
          <w:b/>
        </w:rPr>
        <w:t xml:space="preserve"> T4B</w:t>
      </w:r>
      <w:r w:rsidRPr="00CE637F">
        <w:rPr>
          <w:rFonts w:ascii="Times New Roman" w:hAnsi="Times New Roman" w:cs="Times New Roman"/>
          <w:b/>
        </w:rPr>
        <w:t xml:space="preserve"> для брекетов в течение 1 часа днём и </w:t>
      </w:r>
      <w:r w:rsidR="00F81F61" w:rsidRPr="00CE637F">
        <w:rPr>
          <w:rFonts w:ascii="Times New Roman" w:hAnsi="Times New Roman" w:cs="Times New Roman"/>
          <w:b/>
        </w:rPr>
        <w:t>ночью</w:t>
      </w:r>
      <w:r w:rsidR="004E505F" w:rsidRPr="00CE637F">
        <w:rPr>
          <w:rFonts w:ascii="Times New Roman" w:hAnsi="Times New Roman" w:cs="Times New Roman"/>
          <w:b/>
        </w:rPr>
        <w:t xml:space="preserve">, </w:t>
      </w:r>
      <w:r w:rsidR="00F81F61" w:rsidRPr="00CE637F">
        <w:rPr>
          <w:rFonts w:ascii="Times New Roman" w:hAnsi="Times New Roman" w:cs="Times New Roman"/>
          <w:b/>
        </w:rPr>
        <w:t>во время сна.</w:t>
      </w:r>
    </w:p>
    <w:p w:rsidR="00D368FB" w:rsidRPr="00CE637F" w:rsidRDefault="004E505F" w:rsidP="003370C5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Используйте</w:t>
      </w:r>
      <w:r w:rsidR="003370C5" w:rsidRPr="00CE637F">
        <w:rPr>
          <w:rFonts w:ascii="Times New Roman" w:hAnsi="Times New Roman" w:cs="Times New Roman"/>
        </w:rPr>
        <w:t xml:space="preserve"> </w:t>
      </w:r>
      <w:r w:rsidR="00D217AC" w:rsidRPr="00CE637F">
        <w:rPr>
          <w:rFonts w:ascii="Times New Roman" w:hAnsi="Times New Roman" w:cs="Times New Roman"/>
        </w:rPr>
        <w:t>аппарат</w:t>
      </w:r>
      <w:r w:rsidR="003370C5" w:rsidRPr="00CE637F">
        <w:rPr>
          <w:rFonts w:ascii="Times New Roman" w:hAnsi="Times New Roman" w:cs="Times New Roman"/>
        </w:rPr>
        <w:t xml:space="preserve"> T4B во время выполнения домашних дел, просмотра телевизора, работы за компьютером или даже во время игры. Лучше всего начать использование аппарата</w:t>
      </w:r>
      <w:r w:rsidRPr="00CE637F">
        <w:rPr>
          <w:rFonts w:ascii="Times New Roman" w:hAnsi="Times New Roman" w:cs="Times New Roman"/>
        </w:rPr>
        <w:t xml:space="preserve"> T4B</w:t>
      </w:r>
      <w:r w:rsidR="003370C5" w:rsidRPr="00CE637F">
        <w:rPr>
          <w:rFonts w:ascii="Times New Roman" w:hAnsi="Times New Roman" w:cs="Times New Roman"/>
        </w:rPr>
        <w:t xml:space="preserve"> сразу же после </w:t>
      </w:r>
      <w:r w:rsidRPr="00CE637F">
        <w:rPr>
          <w:rFonts w:ascii="Times New Roman" w:hAnsi="Times New Roman" w:cs="Times New Roman"/>
        </w:rPr>
        <w:t>установки</w:t>
      </w:r>
      <w:r w:rsidR="003370C5" w:rsidRPr="00CE637F">
        <w:rPr>
          <w:rFonts w:ascii="Times New Roman" w:hAnsi="Times New Roman" w:cs="Times New Roman"/>
        </w:rPr>
        <w:t xml:space="preserve"> брекет</w:t>
      </w:r>
      <w:r w:rsidRPr="00CE637F">
        <w:rPr>
          <w:rFonts w:ascii="Times New Roman" w:hAnsi="Times New Roman" w:cs="Times New Roman"/>
        </w:rPr>
        <w:t>ов</w:t>
      </w:r>
      <w:r w:rsidR="003370C5" w:rsidRPr="00CE637F">
        <w:rPr>
          <w:rFonts w:ascii="Times New Roman" w:hAnsi="Times New Roman" w:cs="Times New Roman"/>
        </w:rPr>
        <w:t xml:space="preserve">. </w:t>
      </w:r>
      <w:r w:rsidRPr="00CE637F">
        <w:rPr>
          <w:rFonts w:ascii="Times New Roman" w:hAnsi="Times New Roman" w:cs="Times New Roman"/>
        </w:rPr>
        <w:t>Именно тогда вы почувствуете наибольшую чувствительность зубов, десен и мягких тканей полости рта</w:t>
      </w:r>
      <w:r w:rsidR="003370C5" w:rsidRPr="00CE637F">
        <w:rPr>
          <w:rFonts w:ascii="Times New Roman" w:hAnsi="Times New Roman" w:cs="Times New Roman"/>
        </w:rPr>
        <w:t xml:space="preserve">. </w:t>
      </w:r>
    </w:p>
    <w:p w:rsidR="003370C5" w:rsidRPr="00CE637F" w:rsidRDefault="003370C5" w:rsidP="003370C5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>Аппарат T4B</w:t>
      </w:r>
      <w:r w:rsidR="004E505F" w:rsidRPr="00CE637F">
        <w:rPr>
          <w:rFonts w:ascii="Times New Roman" w:hAnsi="Times New Roman" w:cs="Times New Roman"/>
          <w:b/>
        </w:rPr>
        <w:t xml:space="preserve"> уменьшит вероятность </w:t>
      </w:r>
      <w:r w:rsidRPr="00CE637F">
        <w:rPr>
          <w:rFonts w:ascii="Times New Roman" w:hAnsi="Times New Roman" w:cs="Times New Roman"/>
          <w:b/>
        </w:rPr>
        <w:t>травмы и дискомфорт.</w:t>
      </w:r>
    </w:p>
    <w:p w:rsidR="003370C5" w:rsidRPr="00CE637F" w:rsidRDefault="003370C5" w:rsidP="003370C5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 xml:space="preserve">В процессе длительного лечения височно-нижнечелюстные суставы (ВНЧС) могут </w:t>
      </w:r>
      <w:r w:rsidR="00A01563" w:rsidRPr="00CE637F">
        <w:rPr>
          <w:rFonts w:ascii="Times New Roman" w:hAnsi="Times New Roman" w:cs="Times New Roman"/>
        </w:rPr>
        <w:t xml:space="preserve">стать </w:t>
      </w:r>
      <w:r w:rsidRPr="00CE637F">
        <w:rPr>
          <w:rFonts w:ascii="Times New Roman" w:hAnsi="Times New Roman" w:cs="Times New Roman"/>
        </w:rPr>
        <w:t>болезненн</w:t>
      </w:r>
      <w:r w:rsidR="00A01563" w:rsidRPr="00CE637F">
        <w:rPr>
          <w:rFonts w:ascii="Times New Roman" w:hAnsi="Times New Roman" w:cs="Times New Roman"/>
        </w:rPr>
        <w:t>ыми</w:t>
      </w:r>
      <w:r w:rsidRPr="00CE637F">
        <w:rPr>
          <w:rFonts w:ascii="Times New Roman" w:hAnsi="Times New Roman" w:cs="Times New Roman"/>
        </w:rPr>
        <w:t xml:space="preserve"> в связи с движением зубов. </w:t>
      </w:r>
      <w:r w:rsidR="008F1C9F" w:rsidRPr="00CE637F">
        <w:rPr>
          <w:rFonts w:ascii="Times New Roman" w:hAnsi="Times New Roman" w:cs="Times New Roman"/>
        </w:rPr>
        <w:t>Аппарат T4B</w:t>
      </w:r>
      <w:r w:rsidR="00CB25AC" w:rsidRPr="00CE637F">
        <w:rPr>
          <w:rFonts w:ascii="Times New Roman" w:hAnsi="Times New Roman" w:cs="Times New Roman"/>
        </w:rPr>
        <w:t xml:space="preserve"> оснащен</w:t>
      </w:r>
      <w:r w:rsidRPr="00CE637F">
        <w:rPr>
          <w:rFonts w:ascii="Times New Roman" w:hAnsi="Times New Roman" w:cs="Times New Roman"/>
        </w:rPr>
        <w:t xml:space="preserve"> крыловидн</w:t>
      </w:r>
      <w:r w:rsidR="00CB25AC" w:rsidRPr="00CE637F">
        <w:rPr>
          <w:rFonts w:ascii="Times New Roman" w:hAnsi="Times New Roman" w:cs="Times New Roman"/>
        </w:rPr>
        <w:t>ым</w:t>
      </w:r>
      <w:r w:rsidRPr="00CE637F">
        <w:rPr>
          <w:rFonts w:ascii="Times New Roman" w:hAnsi="Times New Roman" w:cs="Times New Roman"/>
        </w:rPr>
        <w:t xml:space="preserve"> основани</w:t>
      </w:r>
      <w:r w:rsidR="00CB25AC" w:rsidRPr="00CE637F">
        <w:rPr>
          <w:rFonts w:ascii="Times New Roman" w:hAnsi="Times New Roman" w:cs="Times New Roman"/>
        </w:rPr>
        <w:t xml:space="preserve">ем, который помогает </w:t>
      </w:r>
      <w:r w:rsidRPr="00CE637F">
        <w:rPr>
          <w:rFonts w:ascii="Times New Roman" w:hAnsi="Times New Roman" w:cs="Times New Roman"/>
        </w:rPr>
        <w:t xml:space="preserve">в лечении дисфункции ВНЧС во время </w:t>
      </w:r>
      <w:r w:rsidR="00CB25AC" w:rsidRPr="00CE637F">
        <w:rPr>
          <w:rFonts w:ascii="Times New Roman" w:hAnsi="Times New Roman" w:cs="Times New Roman"/>
        </w:rPr>
        <w:t>установки брекетов</w:t>
      </w:r>
      <w:r w:rsidRPr="00CE637F">
        <w:rPr>
          <w:rFonts w:ascii="Times New Roman" w:hAnsi="Times New Roman" w:cs="Times New Roman"/>
        </w:rPr>
        <w:t>.</w:t>
      </w:r>
    </w:p>
    <w:p w:rsidR="003370C5" w:rsidRPr="00CE637F" w:rsidRDefault="003370C5" w:rsidP="003370C5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 xml:space="preserve">Аппарат T4B НЕ является </w:t>
      </w:r>
      <w:proofErr w:type="spellStart"/>
      <w:r w:rsidR="009315F3" w:rsidRPr="00CE637F">
        <w:rPr>
          <w:rFonts w:ascii="Times New Roman" w:hAnsi="Times New Roman" w:cs="Times New Roman"/>
          <w:b/>
        </w:rPr>
        <w:t>капой</w:t>
      </w:r>
      <w:proofErr w:type="spellEnd"/>
      <w:r w:rsidRPr="00CE637F">
        <w:rPr>
          <w:rFonts w:ascii="Times New Roman" w:hAnsi="Times New Roman" w:cs="Times New Roman"/>
          <w:b/>
        </w:rPr>
        <w:t xml:space="preserve">. </w:t>
      </w:r>
      <w:r w:rsidR="009315F3" w:rsidRPr="00CE637F">
        <w:rPr>
          <w:rFonts w:ascii="Times New Roman" w:hAnsi="Times New Roman" w:cs="Times New Roman"/>
          <w:b/>
        </w:rPr>
        <w:t>Попросите у своего ортодонта</w:t>
      </w:r>
      <w:r w:rsidRPr="00CE637F">
        <w:rPr>
          <w:rFonts w:ascii="Times New Roman" w:hAnsi="Times New Roman" w:cs="Times New Roman"/>
          <w:b/>
        </w:rPr>
        <w:t xml:space="preserve"> </w:t>
      </w:r>
      <w:r w:rsidR="009315F3" w:rsidRPr="00CE637F">
        <w:rPr>
          <w:rFonts w:ascii="Times New Roman" w:hAnsi="Times New Roman" w:cs="Times New Roman"/>
          <w:b/>
        </w:rPr>
        <w:t xml:space="preserve">капу </w:t>
      </w:r>
      <w:r w:rsidRPr="00CE637F">
        <w:rPr>
          <w:rFonts w:ascii="Times New Roman" w:hAnsi="Times New Roman" w:cs="Times New Roman"/>
          <w:b/>
          <w:lang w:val="en-US"/>
        </w:rPr>
        <w:t>POWRGARD</w:t>
      </w:r>
      <w:r w:rsidR="00342A91" w:rsidRPr="00CE637F">
        <w:rPr>
          <w:rFonts w:ascii="Times New Roman" w:hAnsi="Times New Roman" w:cs="Times New Roman"/>
          <w:sz w:val="24"/>
          <w:vertAlign w:val="superscript"/>
        </w:rPr>
        <w:t>®</w:t>
      </w:r>
      <w:r w:rsidRPr="00CE637F">
        <w:rPr>
          <w:rFonts w:ascii="Times New Roman" w:hAnsi="Times New Roman" w:cs="Times New Roman"/>
          <w:b/>
        </w:rPr>
        <w:t>4</w:t>
      </w:r>
      <w:r w:rsidRPr="00CE637F">
        <w:rPr>
          <w:rFonts w:ascii="Times New Roman" w:hAnsi="Times New Roman" w:cs="Times New Roman"/>
          <w:b/>
          <w:lang w:val="en-US"/>
        </w:rPr>
        <w:t>BRACES</w:t>
      </w:r>
      <w:r w:rsidRPr="00CE637F">
        <w:rPr>
          <w:rFonts w:ascii="Times New Roman" w:hAnsi="Times New Roman" w:cs="Times New Roman"/>
          <w:b/>
        </w:rPr>
        <w:t xml:space="preserve"> для защиты во время занятия спортом.</w:t>
      </w:r>
    </w:p>
    <w:p w:rsidR="003370C5" w:rsidRPr="00CE637F" w:rsidRDefault="003370C5" w:rsidP="003370C5">
      <w:pPr>
        <w:pStyle w:val="a3"/>
        <w:ind w:left="360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>Шаг 1 —</w:t>
      </w:r>
      <w:r w:rsidR="00342A91" w:rsidRPr="00CE637F">
        <w:rPr>
          <w:rFonts w:ascii="Times New Roman" w:hAnsi="Times New Roman" w:cs="Times New Roman"/>
        </w:rPr>
        <w:t xml:space="preserve"> Возьмите T4B</w:t>
      </w:r>
      <w:r w:rsidRPr="00CE637F">
        <w:rPr>
          <w:rFonts w:ascii="Times New Roman" w:hAnsi="Times New Roman" w:cs="Times New Roman"/>
        </w:rPr>
        <w:t xml:space="preserve"> маркерным язычком вверх.</w:t>
      </w:r>
    </w:p>
    <w:p w:rsidR="003370C5" w:rsidRPr="00CE637F" w:rsidRDefault="003370C5" w:rsidP="003370C5">
      <w:pPr>
        <w:pStyle w:val="a3"/>
        <w:ind w:left="360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>Шаг 2 —</w:t>
      </w:r>
      <w:r w:rsidRPr="00CE637F">
        <w:rPr>
          <w:rFonts w:ascii="Times New Roman" w:hAnsi="Times New Roman" w:cs="Times New Roman"/>
        </w:rPr>
        <w:t xml:space="preserve"> Поместите</w:t>
      </w:r>
      <w:r w:rsidRPr="00CE637F">
        <w:t xml:space="preserve"> </w:t>
      </w:r>
      <w:r w:rsidR="00342A91" w:rsidRPr="00CE637F">
        <w:rPr>
          <w:rFonts w:ascii="Times New Roman" w:hAnsi="Times New Roman" w:cs="Times New Roman"/>
        </w:rPr>
        <w:t>T4B</w:t>
      </w:r>
      <w:r w:rsidRPr="00CE637F">
        <w:rPr>
          <w:rFonts w:ascii="Times New Roman" w:hAnsi="Times New Roman" w:cs="Times New Roman"/>
        </w:rPr>
        <w:t xml:space="preserve"> в рот.</w:t>
      </w:r>
    </w:p>
    <w:p w:rsidR="003370C5" w:rsidRPr="00CE637F" w:rsidRDefault="003370C5" w:rsidP="003370C5">
      <w:pPr>
        <w:pStyle w:val="a3"/>
        <w:ind w:left="360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>Шаг 3 —</w:t>
      </w:r>
      <w:r w:rsidRPr="00CE637F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F607BA" w:rsidRPr="00CE637F" w:rsidRDefault="00F607BA" w:rsidP="00F607BA">
      <w:pPr>
        <w:pStyle w:val="a3"/>
        <w:ind w:left="360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>Шаг 4 —</w:t>
      </w:r>
      <w:r w:rsidRPr="00CE637F">
        <w:rPr>
          <w:rFonts w:ascii="Times New Roman" w:hAnsi="Times New Roman" w:cs="Times New Roman"/>
        </w:rPr>
        <w:t xml:space="preserve"> Сомкните губы и дышите через нос.</w:t>
      </w:r>
    </w:p>
    <w:p w:rsidR="00A209E3" w:rsidRPr="00CE637F" w:rsidRDefault="00A209E3" w:rsidP="009E5CAE">
      <w:pPr>
        <w:pStyle w:val="a3"/>
        <w:rPr>
          <w:rFonts w:ascii="Times New Roman" w:hAnsi="Times New Roman" w:cs="Times New Roman"/>
        </w:rPr>
      </w:pPr>
    </w:p>
    <w:p w:rsidR="00A209E3" w:rsidRPr="00CE637F" w:rsidRDefault="00E4706B" w:rsidP="009E5CAE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  <w:sz w:val="24"/>
        </w:rPr>
        <w:t>Особенности конструкции</w:t>
      </w:r>
      <w:r w:rsidR="00D368FB" w:rsidRPr="00CE637F">
        <w:rPr>
          <w:rFonts w:ascii="Times New Roman" w:hAnsi="Times New Roman" w:cs="Times New Roman"/>
          <w:b/>
          <w:sz w:val="24"/>
        </w:rPr>
        <w:t xml:space="preserve"> </w:t>
      </w:r>
      <w:r w:rsidR="00D368FB" w:rsidRPr="00CE637F">
        <w:rPr>
          <w:rFonts w:ascii="Times New Roman" w:hAnsi="Times New Roman" w:cs="Times New Roman"/>
          <w:b/>
        </w:rPr>
        <w:t>T4B</w:t>
      </w:r>
    </w:p>
    <w:p w:rsidR="00E4706B" w:rsidRPr="00CE637F" w:rsidRDefault="00E4706B" w:rsidP="009E5CAE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 xml:space="preserve">Система защиты от </w:t>
      </w:r>
      <w:proofErr w:type="spellStart"/>
      <w:r w:rsidRPr="00CE637F">
        <w:rPr>
          <w:rFonts w:ascii="Times New Roman" w:hAnsi="Times New Roman" w:cs="Times New Roman"/>
          <w:b/>
        </w:rPr>
        <w:t>травмирования</w:t>
      </w:r>
      <w:proofErr w:type="spellEnd"/>
      <w:r w:rsidRPr="00CE637F">
        <w:rPr>
          <w:rFonts w:ascii="Times New Roman" w:hAnsi="Times New Roman" w:cs="Times New Roman"/>
          <w:b/>
        </w:rPr>
        <w:t xml:space="preserve"> брекетами:</w:t>
      </w:r>
    </w:p>
    <w:p w:rsidR="00E4706B" w:rsidRPr="00CE637F" w:rsidRDefault="00E4706B" w:rsidP="00E470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 xml:space="preserve">Каналы для брекетов </w:t>
      </w:r>
      <w:r w:rsidRPr="00CE637F">
        <w:rPr>
          <w:rFonts w:ascii="Times New Roman" w:hAnsi="Times New Roman" w:cs="Times New Roman"/>
        </w:rPr>
        <w:t>вмещают в себя брекеты и дуги, з</w:t>
      </w:r>
      <w:r w:rsidR="002E7DD8" w:rsidRPr="00CE637F">
        <w:rPr>
          <w:rFonts w:ascii="Times New Roman" w:hAnsi="Times New Roman" w:cs="Times New Roman"/>
        </w:rPr>
        <w:t>ащищая</w:t>
      </w:r>
      <w:r w:rsidR="00155218" w:rsidRPr="00CE637F">
        <w:rPr>
          <w:rFonts w:ascii="Times New Roman" w:hAnsi="Times New Roman" w:cs="Times New Roman"/>
        </w:rPr>
        <w:t>,</w:t>
      </w:r>
      <w:r w:rsidR="002E7DD8" w:rsidRPr="00CE637F">
        <w:rPr>
          <w:rFonts w:ascii="Times New Roman" w:hAnsi="Times New Roman" w:cs="Times New Roman"/>
        </w:rPr>
        <w:t xml:space="preserve"> таким образом</w:t>
      </w:r>
      <w:r w:rsidR="00155218" w:rsidRPr="00CE637F">
        <w:rPr>
          <w:rFonts w:ascii="Times New Roman" w:hAnsi="Times New Roman" w:cs="Times New Roman"/>
        </w:rPr>
        <w:t>,</w:t>
      </w:r>
      <w:r w:rsidR="002E7DD8" w:rsidRPr="00CE637F">
        <w:rPr>
          <w:rFonts w:ascii="Times New Roman" w:hAnsi="Times New Roman" w:cs="Times New Roman"/>
        </w:rPr>
        <w:t xml:space="preserve"> щёки и дёсны</w:t>
      </w:r>
      <w:r w:rsidRPr="00CE637F">
        <w:rPr>
          <w:rFonts w:ascii="Times New Roman" w:hAnsi="Times New Roman" w:cs="Times New Roman"/>
        </w:rPr>
        <w:t xml:space="preserve"> от повреждений.</w:t>
      </w:r>
    </w:p>
    <w:p w:rsidR="00E4706B" w:rsidRPr="00CE637F" w:rsidRDefault="00E4706B" w:rsidP="00E4706B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>Миофункциональный эффект:</w:t>
      </w:r>
    </w:p>
    <w:p w:rsidR="00E4706B" w:rsidRPr="00CE637F" w:rsidRDefault="00E4706B" w:rsidP="00E470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 xml:space="preserve">Маркерный язычок </w:t>
      </w:r>
      <w:r w:rsidRPr="00CE637F">
        <w:rPr>
          <w:rFonts w:ascii="Times New Roman" w:hAnsi="Times New Roman" w:cs="Times New Roman"/>
        </w:rPr>
        <w:t>помогает удерживать кончик языка в правильном положении.</w:t>
      </w:r>
    </w:p>
    <w:p w:rsidR="002E7DD8" w:rsidRPr="00CE637F" w:rsidRDefault="002E7DD8" w:rsidP="002E7DD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>Ограничитель языка</w:t>
      </w:r>
      <w:r w:rsidRPr="00CE637F">
        <w:rPr>
          <w:rFonts w:ascii="Times New Roman" w:hAnsi="Times New Roman" w:cs="Times New Roman"/>
        </w:rPr>
        <w:t xml:space="preserve"> во время ношения предотвращает прокладывание языка между зубами и побуждает пациента дышать через нос.</w:t>
      </w:r>
    </w:p>
    <w:p w:rsidR="00E4706B" w:rsidRPr="00CE637F" w:rsidRDefault="00E4706B" w:rsidP="00E470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 xml:space="preserve">Губные бамперы </w:t>
      </w:r>
      <w:r w:rsidRPr="00CE637F">
        <w:rPr>
          <w:rFonts w:ascii="Times New Roman" w:hAnsi="Times New Roman" w:cs="Times New Roman"/>
        </w:rPr>
        <w:t>снижают гиперактивность мышц губ.</w:t>
      </w:r>
    </w:p>
    <w:p w:rsidR="00A0465D" w:rsidRPr="00CE637F" w:rsidRDefault="00A0465D" w:rsidP="00A0465D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>Влияние на расположение челюсти:</w:t>
      </w:r>
    </w:p>
    <w:p w:rsidR="00A0465D" w:rsidRPr="00CE637F" w:rsidRDefault="00A0465D" w:rsidP="00A046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 xml:space="preserve">Обеспечивает </w:t>
      </w:r>
      <w:r w:rsidRPr="00CE637F">
        <w:rPr>
          <w:rFonts w:ascii="Times New Roman" w:hAnsi="Times New Roman" w:cs="Times New Roman"/>
          <w:b/>
        </w:rPr>
        <w:t>коррекцию положения</w:t>
      </w:r>
      <w:r w:rsidRPr="00CE637F">
        <w:rPr>
          <w:rFonts w:ascii="Times New Roman" w:hAnsi="Times New Roman" w:cs="Times New Roman"/>
        </w:rPr>
        <w:t xml:space="preserve"> челюсти во время носки.</w:t>
      </w:r>
    </w:p>
    <w:p w:rsidR="00A0465D" w:rsidRPr="00CE637F" w:rsidRDefault="00A0465D" w:rsidP="00A046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  <w:b/>
        </w:rPr>
        <w:t xml:space="preserve">Крыловидное основание </w:t>
      </w:r>
      <w:r w:rsidRPr="00CE637F">
        <w:rPr>
          <w:rFonts w:ascii="Times New Roman" w:hAnsi="Times New Roman" w:cs="Times New Roman"/>
        </w:rPr>
        <w:t xml:space="preserve">помогает в развитии челюсти. </w:t>
      </w:r>
      <w:r w:rsidR="00FA00CE" w:rsidRPr="00CE637F">
        <w:rPr>
          <w:rFonts w:ascii="Times New Roman" w:hAnsi="Times New Roman" w:cs="Times New Roman"/>
        </w:rPr>
        <w:t>Оказывает влияние на переход</w:t>
      </w:r>
      <w:r w:rsidR="005C4538" w:rsidRPr="00CE637F">
        <w:rPr>
          <w:rFonts w:ascii="Times New Roman" w:hAnsi="Times New Roman" w:cs="Times New Roman"/>
        </w:rPr>
        <w:t xml:space="preserve"> от ротов</w:t>
      </w:r>
      <w:r w:rsidR="00121A3E" w:rsidRPr="00CE637F">
        <w:rPr>
          <w:rFonts w:ascii="Times New Roman" w:hAnsi="Times New Roman" w:cs="Times New Roman"/>
        </w:rPr>
        <w:t>ого дыхания к носовому и предотвращает прокладывание языка.</w:t>
      </w:r>
    </w:p>
    <w:p w:rsidR="001013EE" w:rsidRPr="00CE637F" w:rsidRDefault="001013EE" w:rsidP="009E5CAE">
      <w:pPr>
        <w:pStyle w:val="a3"/>
        <w:rPr>
          <w:rFonts w:ascii="Times New Roman" w:hAnsi="Times New Roman" w:cs="Times New Roman"/>
        </w:rPr>
      </w:pPr>
    </w:p>
    <w:p w:rsidR="00E03CA2" w:rsidRPr="00CE637F" w:rsidRDefault="00D61B47" w:rsidP="009E5CAE">
      <w:pPr>
        <w:pStyle w:val="a3"/>
        <w:rPr>
          <w:rFonts w:ascii="Times New Roman" w:hAnsi="Times New Roman" w:cs="Times New Roman"/>
          <w:b/>
          <w:sz w:val="24"/>
        </w:rPr>
      </w:pPr>
      <w:r w:rsidRPr="00CE637F">
        <w:rPr>
          <w:rFonts w:ascii="Times New Roman" w:hAnsi="Times New Roman" w:cs="Times New Roman"/>
          <w:b/>
          <w:sz w:val="24"/>
        </w:rPr>
        <w:t xml:space="preserve">Советы по использованию трейнера </w:t>
      </w:r>
      <w:r w:rsidR="00E03CA2" w:rsidRPr="00CE637F">
        <w:rPr>
          <w:rFonts w:ascii="Times New Roman" w:hAnsi="Times New Roman" w:cs="Times New Roman"/>
          <w:b/>
          <w:sz w:val="24"/>
        </w:rPr>
        <w:t>для родителей:</w:t>
      </w:r>
    </w:p>
    <w:p w:rsidR="00E03CA2" w:rsidRPr="00CE637F" w:rsidRDefault="00E03CA2" w:rsidP="009E5CAE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 xml:space="preserve">Трейнер T4B </w:t>
      </w:r>
      <w:proofErr w:type="gramStart"/>
      <w:r w:rsidRPr="00CE637F">
        <w:rPr>
          <w:rFonts w:ascii="Times New Roman" w:hAnsi="Times New Roman" w:cs="Times New Roman"/>
          <w:b/>
        </w:rPr>
        <w:t>разработан</w:t>
      </w:r>
      <w:proofErr w:type="gramEnd"/>
      <w:r w:rsidRPr="00CE637F">
        <w:rPr>
          <w:rFonts w:ascii="Times New Roman" w:hAnsi="Times New Roman" w:cs="Times New Roman"/>
          <w:b/>
        </w:rPr>
        <w:t xml:space="preserve"> с целью сделать ортодонтическое лечение более комфортным и эффективным. Важно, чтобы </w:t>
      </w:r>
      <w:r w:rsidR="00B31177" w:rsidRPr="00CE637F">
        <w:rPr>
          <w:rFonts w:ascii="Times New Roman" w:hAnsi="Times New Roman" w:cs="Times New Roman"/>
          <w:b/>
        </w:rPr>
        <w:t>в</w:t>
      </w:r>
      <w:r w:rsidRPr="00CE637F">
        <w:rPr>
          <w:rFonts w:ascii="Times New Roman" w:hAnsi="Times New Roman" w:cs="Times New Roman"/>
          <w:b/>
        </w:rPr>
        <w:t>аш ребёнок понимал всю важность его ношения.</w:t>
      </w:r>
    </w:p>
    <w:p w:rsidR="00E03CA2" w:rsidRPr="00CE637F" w:rsidRDefault="00C80737" w:rsidP="00C8073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Трейнер T4B может выпасть</w:t>
      </w:r>
      <w:r w:rsidR="00FA00CE" w:rsidRPr="00CE637F">
        <w:rPr>
          <w:rFonts w:ascii="Times New Roman" w:hAnsi="Times New Roman" w:cs="Times New Roman"/>
        </w:rPr>
        <w:t xml:space="preserve"> изо рта</w:t>
      </w:r>
      <w:r w:rsidRPr="00CE637F">
        <w:rPr>
          <w:rFonts w:ascii="Times New Roman" w:hAnsi="Times New Roman" w:cs="Times New Roman"/>
        </w:rPr>
        <w:t xml:space="preserve"> во время сна из-за выталкивания его языком или ротового дыхания. Упорно продол</w:t>
      </w:r>
      <w:r w:rsidR="0036291C" w:rsidRPr="00CE637F">
        <w:rPr>
          <w:rFonts w:ascii="Times New Roman" w:hAnsi="Times New Roman" w:cs="Times New Roman"/>
        </w:rPr>
        <w:t>жайте его использование ночью. Е</w:t>
      </w:r>
      <w:r w:rsidRPr="00CE637F">
        <w:rPr>
          <w:rFonts w:ascii="Times New Roman" w:hAnsi="Times New Roman" w:cs="Times New Roman"/>
        </w:rPr>
        <w:t>сли это невозможно, у</w:t>
      </w:r>
      <w:r w:rsidR="0036291C" w:rsidRPr="00CE637F">
        <w:rPr>
          <w:rFonts w:ascii="Times New Roman" w:hAnsi="Times New Roman" w:cs="Times New Roman"/>
        </w:rPr>
        <w:t>величьте время дневного ношения</w:t>
      </w:r>
      <w:r w:rsidRPr="00CE637F">
        <w:rPr>
          <w:rFonts w:ascii="Times New Roman" w:hAnsi="Times New Roman" w:cs="Times New Roman"/>
        </w:rPr>
        <w:t>.</w:t>
      </w:r>
    </w:p>
    <w:p w:rsidR="00C80737" w:rsidRPr="00CE637F" w:rsidRDefault="00C80737" w:rsidP="00C8073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lastRenderedPageBreak/>
        <w:t>Контролируйте регулярное использование трейнера</w:t>
      </w:r>
      <w:r w:rsidR="00B31177" w:rsidRPr="00CE637F">
        <w:rPr>
          <w:rFonts w:ascii="Times New Roman" w:hAnsi="Times New Roman" w:cs="Times New Roman"/>
        </w:rPr>
        <w:t xml:space="preserve"> T4B</w:t>
      </w:r>
      <w:r w:rsidRPr="00CE637F">
        <w:rPr>
          <w:rFonts w:ascii="Times New Roman" w:hAnsi="Times New Roman" w:cs="Times New Roman"/>
        </w:rPr>
        <w:t xml:space="preserve"> </w:t>
      </w:r>
      <w:r w:rsidR="00B31177" w:rsidRPr="00CE637F">
        <w:rPr>
          <w:rFonts w:ascii="Times New Roman" w:hAnsi="Times New Roman" w:cs="Times New Roman"/>
        </w:rPr>
        <w:t>в</w:t>
      </w:r>
      <w:r w:rsidRPr="00CE637F">
        <w:rPr>
          <w:rFonts w:ascii="Times New Roman" w:hAnsi="Times New Roman" w:cs="Times New Roman"/>
        </w:rPr>
        <w:t xml:space="preserve">ашим ребёнком в течение дня. Тренируйте и устанавливайте порядок ежедневного ношения. Используйте на протяжении всего ортодонтического лечения или </w:t>
      </w:r>
      <w:r w:rsidR="00B31177" w:rsidRPr="00CE637F">
        <w:rPr>
          <w:rFonts w:ascii="Times New Roman" w:hAnsi="Times New Roman" w:cs="Times New Roman"/>
        </w:rPr>
        <w:t xml:space="preserve">по указанию вашего </w:t>
      </w:r>
      <w:r w:rsidRPr="00CE637F">
        <w:rPr>
          <w:rFonts w:ascii="Times New Roman" w:hAnsi="Times New Roman" w:cs="Times New Roman"/>
        </w:rPr>
        <w:t>лечащ</w:t>
      </w:r>
      <w:r w:rsidR="00B31177" w:rsidRPr="00CE637F">
        <w:rPr>
          <w:rFonts w:ascii="Times New Roman" w:hAnsi="Times New Roman" w:cs="Times New Roman"/>
        </w:rPr>
        <w:t>его</w:t>
      </w:r>
      <w:r w:rsidRPr="00CE637F">
        <w:rPr>
          <w:rFonts w:ascii="Times New Roman" w:hAnsi="Times New Roman" w:cs="Times New Roman"/>
        </w:rPr>
        <w:t xml:space="preserve"> врач</w:t>
      </w:r>
      <w:r w:rsidR="00B31177" w:rsidRPr="00CE637F">
        <w:rPr>
          <w:rFonts w:ascii="Times New Roman" w:hAnsi="Times New Roman" w:cs="Times New Roman"/>
        </w:rPr>
        <w:t>а</w:t>
      </w:r>
      <w:r w:rsidRPr="00CE637F">
        <w:rPr>
          <w:rFonts w:ascii="Times New Roman" w:hAnsi="Times New Roman" w:cs="Times New Roman"/>
        </w:rPr>
        <w:t>.</w:t>
      </w:r>
    </w:p>
    <w:p w:rsidR="00C80737" w:rsidRPr="00CE637F" w:rsidRDefault="00C80737" w:rsidP="00C8073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Сделайте акцент на том, чтобы губы были сомкнуты, когда аппарат</w:t>
      </w:r>
      <w:r w:rsidR="001C496D" w:rsidRPr="00CE637F">
        <w:rPr>
          <w:rFonts w:ascii="Times New Roman" w:hAnsi="Times New Roman" w:cs="Times New Roman"/>
        </w:rPr>
        <w:t xml:space="preserve"> T4B</w:t>
      </w:r>
      <w:r w:rsidRPr="00CE637F">
        <w:rPr>
          <w:rFonts w:ascii="Times New Roman" w:hAnsi="Times New Roman" w:cs="Times New Roman"/>
        </w:rPr>
        <w:t xml:space="preserve"> находится во рту.</w:t>
      </w:r>
    </w:p>
    <w:p w:rsidR="00C80737" w:rsidRPr="00CE637F" w:rsidRDefault="00B474A5" w:rsidP="009F1E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Напоминайте ребёнку держать</w:t>
      </w:r>
      <w:r w:rsidR="00C80737" w:rsidRPr="00CE637F">
        <w:rPr>
          <w:rFonts w:ascii="Times New Roman" w:hAnsi="Times New Roman" w:cs="Times New Roman"/>
        </w:rPr>
        <w:t xml:space="preserve"> кончик</w:t>
      </w:r>
      <w:r w:rsidRPr="00CE637F">
        <w:rPr>
          <w:rFonts w:ascii="Times New Roman" w:hAnsi="Times New Roman" w:cs="Times New Roman"/>
        </w:rPr>
        <w:t xml:space="preserve"> своего</w:t>
      </w:r>
      <w:r w:rsidR="00C80737" w:rsidRPr="00CE637F">
        <w:rPr>
          <w:rFonts w:ascii="Times New Roman" w:hAnsi="Times New Roman" w:cs="Times New Roman"/>
        </w:rPr>
        <w:t xml:space="preserve"> языка </w:t>
      </w:r>
      <w:r w:rsidR="009F1E09" w:rsidRPr="00CE637F">
        <w:rPr>
          <w:rFonts w:ascii="Times New Roman" w:hAnsi="Times New Roman" w:cs="Times New Roman"/>
        </w:rPr>
        <w:t>в правильном положении маркерного язычка даже тогда, когда не используете трейнер T4B.</w:t>
      </w:r>
    </w:p>
    <w:p w:rsidR="009F1E09" w:rsidRPr="00CE637F" w:rsidRDefault="00CC176C" w:rsidP="00CC17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Очищайте аппарат, используя MYOCLEAN™ один или два раза в неделю.</w:t>
      </w:r>
    </w:p>
    <w:p w:rsidR="003370C5" w:rsidRPr="00CE637F" w:rsidRDefault="003370C5" w:rsidP="003370C5">
      <w:pPr>
        <w:pStyle w:val="a3"/>
        <w:ind w:left="720"/>
        <w:rPr>
          <w:rFonts w:ascii="Times New Roman" w:hAnsi="Times New Roman" w:cs="Times New Roman"/>
        </w:rPr>
      </w:pPr>
    </w:p>
    <w:p w:rsidR="004836A5" w:rsidRPr="00CE637F" w:rsidRDefault="004836A5" w:rsidP="009E5CAE">
      <w:pPr>
        <w:pStyle w:val="a3"/>
        <w:rPr>
          <w:rFonts w:ascii="Times New Roman" w:hAnsi="Times New Roman" w:cs="Times New Roman"/>
          <w:szCs w:val="24"/>
        </w:rPr>
      </w:pPr>
      <w:r w:rsidRPr="00CE637F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r w:rsidRPr="00CE637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E637F">
        <w:rPr>
          <w:rFonts w:ascii="Times New Roman" w:hAnsi="Times New Roman" w:cs="Times New Roman"/>
          <w:b/>
          <w:sz w:val="24"/>
          <w:szCs w:val="24"/>
        </w:rPr>
        <w:t>4</w:t>
      </w:r>
      <w:r w:rsidRPr="00CE637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E63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637F">
        <w:rPr>
          <w:rFonts w:ascii="Times New Roman" w:hAnsi="Times New Roman" w:cs="Times New Roman"/>
          <w:szCs w:val="24"/>
        </w:rPr>
        <w:t>Очищайте аппарат T4B под тёплой проточной водой каждый раз после использования.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2072B7" w:rsidRPr="00CE637F" w:rsidRDefault="002072B7" w:rsidP="009E5CAE">
      <w:pPr>
        <w:pStyle w:val="a3"/>
        <w:rPr>
          <w:rFonts w:ascii="Times New Roman" w:hAnsi="Times New Roman" w:cs="Times New Roman"/>
        </w:rPr>
      </w:pPr>
    </w:p>
    <w:p w:rsidR="000B72C8" w:rsidRPr="00CE637F" w:rsidRDefault="00414455" w:rsidP="000B72C8">
      <w:pPr>
        <w:pStyle w:val="a3"/>
        <w:rPr>
          <w:rFonts w:ascii="Times New Roman" w:hAnsi="Times New Roman" w:cs="Times New Roman"/>
          <w:b/>
        </w:rPr>
      </w:pPr>
      <w:r w:rsidRPr="00CE637F">
        <w:rPr>
          <w:rFonts w:ascii="Times New Roman" w:hAnsi="Times New Roman" w:cs="Times New Roman"/>
          <w:b/>
        </w:rPr>
        <w:t xml:space="preserve">Внимание: Используйте только под контролем </w:t>
      </w:r>
      <w:r w:rsidR="000B72C8" w:rsidRPr="00CE637F">
        <w:rPr>
          <w:rFonts w:ascii="Times New Roman" w:hAnsi="Times New Roman" w:cs="Times New Roman"/>
          <w:b/>
        </w:rPr>
        <w:t>в</w:t>
      </w:r>
      <w:r w:rsidRPr="00CE637F">
        <w:rPr>
          <w:rFonts w:ascii="Times New Roman" w:hAnsi="Times New Roman" w:cs="Times New Roman"/>
          <w:b/>
        </w:rPr>
        <w:t>ашего лечащего врача-ортодонта или стоматолога.</w:t>
      </w:r>
    </w:p>
    <w:p w:rsidR="000B72C8" w:rsidRPr="00CE637F" w:rsidRDefault="000B72C8" w:rsidP="000B72C8">
      <w:pPr>
        <w:pStyle w:val="a3"/>
        <w:rPr>
          <w:rFonts w:ascii="Times New Roman" w:hAnsi="Times New Roman" w:cs="Times New Roman"/>
          <w:b/>
        </w:rPr>
      </w:pPr>
    </w:p>
    <w:p w:rsidR="000B72C8" w:rsidRPr="00CE637F" w:rsidRDefault="000B72C8" w:rsidP="000B72C8">
      <w:pPr>
        <w:pStyle w:val="a3"/>
        <w:rPr>
          <w:rFonts w:ascii="Times New Roman" w:hAnsi="Times New Roman" w:cs="Times New Roman"/>
          <w:sz w:val="20"/>
        </w:rPr>
      </w:pPr>
      <w:r w:rsidRPr="00CE637F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0B72C8" w:rsidRPr="00CE637F" w:rsidRDefault="000B72C8" w:rsidP="000B72C8">
      <w:pPr>
        <w:pStyle w:val="a3"/>
        <w:rPr>
          <w:rFonts w:ascii="Times New Roman" w:hAnsi="Times New Roman" w:cs="Times New Roman"/>
          <w:sz w:val="20"/>
        </w:rPr>
      </w:pPr>
      <w:r w:rsidRPr="00CE637F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0B72C8" w:rsidRPr="00CE637F" w:rsidRDefault="000B72C8" w:rsidP="009E5CAE">
      <w:pPr>
        <w:pStyle w:val="a3"/>
        <w:rPr>
          <w:rFonts w:ascii="Times New Roman" w:hAnsi="Times New Roman" w:cs="Times New Roman"/>
          <w:b/>
        </w:rPr>
      </w:pPr>
    </w:p>
    <w:p w:rsidR="00A301AB" w:rsidRPr="00CE637F" w:rsidRDefault="00A301AB" w:rsidP="00A301AB">
      <w:pPr>
        <w:pStyle w:val="a3"/>
        <w:rPr>
          <w:rFonts w:ascii="Times New Roman" w:hAnsi="Times New Roman" w:cs="Times New Roman"/>
          <w:b/>
          <w:sz w:val="20"/>
        </w:rPr>
      </w:pPr>
      <w:r w:rsidRPr="00CE637F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CE637F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CE637F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CE637F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CE637F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CE637F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A301AB" w:rsidRPr="00CE637F" w:rsidRDefault="00A301AB" w:rsidP="00A301AB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CE637F">
        <w:rPr>
          <w:rFonts w:ascii="Times New Roman" w:hAnsi="Times New Roman" w:cs="Times New Roman"/>
          <w:b/>
          <w:lang w:val="en-US"/>
        </w:rPr>
        <w:t xml:space="preserve">MYOBRACE </w:t>
      </w:r>
      <w:r w:rsidRPr="00CE637F">
        <w:rPr>
          <w:rFonts w:ascii="Times New Roman" w:hAnsi="Times New Roman" w:cs="Times New Roman"/>
        </w:rPr>
        <w:t>от</w:t>
      </w:r>
      <w:r w:rsidRPr="00CE637F">
        <w:rPr>
          <w:rFonts w:ascii="Times New Roman" w:hAnsi="Times New Roman" w:cs="Times New Roman"/>
          <w:lang w:val="en-US"/>
        </w:rPr>
        <w:t xml:space="preserve"> </w:t>
      </w:r>
      <w:r w:rsidRPr="00CE637F">
        <w:rPr>
          <w:rFonts w:ascii="Times New Roman" w:hAnsi="Times New Roman" w:cs="Times New Roman"/>
        </w:rPr>
        <w:t>компании</w:t>
      </w:r>
      <w:r w:rsidRPr="00CE637F">
        <w:rPr>
          <w:rFonts w:ascii="Times New Roman" w:hAnsi="Times New Roman" w:cs="Times New Roman"/>
          <w:lang w:val="en-US"/>
        </w:rPr>
        <w:t xml:space="preserve"> </w:t>
      </w:r>
      <w:r w:rsidRPr="00CE637F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A301AB" w:rsidRPr="00CE637F" w:rsidRDefault="00A301AB" w:rsidP="00A301AB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A301AB" w:rsidRPr="00CE637F" w:rsidRDefault="00A301AB" w:rsidP="00A301AB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>ЗАПАТЕНТОВАНО</w:t>
      </w:r>
    </w:p>
    <w:p w:rsidR="00A301AB" w:rsidRPr="00CE637F" w:rsidRDefault="00A301AB" w:rsidP="00A301AB">
      <w:pPr>
        <w:pStyle w:val="a3"/>
        <w:rPr>
          <w:rFonts w:ascii="Times New Roman" w:hAnsi="Times New Roman" w:cs="Times New Roman"/>
        </w:rPr>
      </w:pPr>
    </w:p>
    <w:p w:rsidR="00A301AB" w:rsidRPr="00CE637F" w:rsidRDefault="00A301AB" w:rsidP="00A301AB">
      <w:pPr>
        <w:pStyle w:val="a3"/>
        <w:rPr>
          <w:rFonts w:ascii="Times New Roman" w:hAnsi="Times New Roman" w:cs="Times New Roman"/>
        </w:rPr>
      </w:pPr>
      <w:r w:rsidRPr="00CE637F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1013EE" w:rsidRPr="00CE637F" w:rsidRDefault="001013EE" w:rsidP="00A301AB">
      <w:pPr>
        <w:pStyle w:val="a3"/>
        <w:rPr>
          <w:rFonts w:ascii="Times New Roman" w:hAnsi="Times New Roman" w:cs="Times New Roman"/>
          <w:b/>
          <w:sz w:val="20"/>
        </w:rPr>
      </w:pPr>
    </w:p>
    <w:sectPr w:rsidR="001013EE" w:rsidRPr="00CE637F" w:rsidSect="009260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828"/>
    <w:multiLevelType w:val="hybridMultilevel"/>
    <w:tmpl w:val="E286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3529"/>
    <w:multiLevelType w:val="hybridMultilevel"/>
    <w:tmpl w:val="5830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0B39"/>
    <w:multiLevelType w:val="hybridMultilevel"/>
    <w:tmpl w:val="702A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BF"/>
    <w:rsid w:val="00001B28"/>
    <w:rsid w:val="00030387"/>
    <w:rsid w:val="000B72C8"/>
    <w:rsid w:val="001013EE"/>
    <w:rsid w:val="00121A3E"/>
    <w:rsid w:val="00155218"/>
    <w:rsid w:val="001829E7"/>
    <w:rsid w:val="001C496D"/>
    <w:rsid w:val="002072B7"/>
    <w:rsid w:val="00274FC7"/>
    <w:rsid w:val="00293F92"/>
    <w:rsid w:val="002E7DD8"/>
    <w:rsid w:val="003370C5"/>
    <w:rsid w:val="00342A91"/>
    <w:rsid w:val="0036291C"/>
    <w:rsid w:val="003951C8"/>
    <w:rsid w:val="00414455"/>
    <w:rsid w:val="00441C0A"/>
    <w:rsid w:val="00446850"/>
    <w:rsid w:val="004836A5"/>
    <w:rsid w:val="004E505F"/>
    <w:rsid w:val="00505353"/>
    <w:rsid w:val="005751FE"/>
    <w:rsid w:val="005C4538"/>
    <w:rsid w:val="006B2BDF"/>
    <w:rsid w:val="00745BA9"/>
    <w:rsid w:val="0075731F"/>
    <w:rsid w:val="00783771"/>
    <w:rsid w:val="007965BE"/>
    <w:rsid w:val="00831049"/>
    <w:rsid w:val="00882F1B"/>
    <w:rsid w:val="008C4165"/>
    <w:rsid w:val="008F1C9F"/>
    <w:rsid w:val="008F3785"/>
    <w:rsid w:val="0092600B"/>
    <w:rsid w:val="009315F3"/>
    <w:rsid w:val="009576CD"/>
    <w:rsid w:val="009E5CAE"/>
    <w:rsid w:val="009F1E09"/>
    <w:rsid w:val="00A01563"/>
    <w:rsid w:val="00A0465D"/>
    <w:rsid w:val="00A11258"/>
    <w:rsid w:val="00A209E3"/>
    <w:rsid w:val="00A301AB"/>
    <w:rsid w:val="00A852B1"/>
    <w:rsid w:val="00B1350A"/>
    <w:rsid w:val="00B22034"/>
    <w:rsid w:val="00B31177"/>
    <w:rsid w:val="00B474A5"/>
    <w:rsid w:val="00BB5229"/>
    <w:rsid w:val="00BC41BF"/>
    <w:rsid w:val="00C80737"/>
    <w:rsid w:val="00CB25AC"/>
    <w:rsid w:val="00CB4528"/>
    <w:rsid w:val="00CB4569"/>
    <w:rsid w:val="00CC176C"/>
    <w:rsid w:val="00CE637F"/>
    <w:rsid w:val="00D217AC"/>
    <w:rsid w:val="00D368FB"/>
    <w:rsid w:val="00D61B47"/>
    <w:rsid w:val="00E03CA2"/>
    <w:rsid w:val="00E4706B"/>
    <w:rsid w:val="00E95A9F"/>
    <w:rsid w:val="00F047E5"/>
    <w:rsid w:val="00F07ED0"/>
    <w:rsid w:val="00F607BA"/>
    <w:rsid w:val="00F81F61"/>
    <w:rsid w:val="00FA00CE"/>
    <w:rsid w:val="00F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0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0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0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0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72</cp:revision>
  <dcterms:created xsi:type="dcterms:W3CDTF">2019-02-14T07:28:00Z</dcterms:created>
  <dcterms:modified xsi:type="dcterms:W3CDTF">2024-06-18T06:57:00Z</dcterms:modified>
</cp:coreProperties>
</file>